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Module 6: Challenges and Issues in American Schools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before="240" w:line="216" w:lineRule="auto"/>
        <w:rPr>
          <w:sz w:val="24"/>
          <w:szCs w:val="24"/>
        </w:rPr>
      </w:pPr>
      <w:r w:rsidDel="00000000" w:rsidR="00000000" w:rsidRPr="00000000">
        <w:rPr>
          <w:sz w:val="24"/>
          <w:szCs w:val="24"/>
          <w:rtl w:val="0"/>
        </w:rPr>
        <w:t xml:space="preserve">Essential Questions:</w:t>
      </w:r>
    </w:p>
    <w:p w:rsidR="00000000" w:rsidDel="00000000" w:rsidP="00000000" w:rsidRDefault="00000000" w:rsidRPr="00000000" w14:paraId="00000004">
      <w:pPr>
        <w:spacing w:before="240" w:line="216" w:lineRule="auto"/>
        <w:rPr>
          <w:sz w:val="24"/>
          <w:szCs w:val="24"/>
        </w:rPr>
      </w:pPr>
      <w:r w:rsidDel="00000000" w:rsidR="00000000" w:rsidRPr="00000000">
        <w:rPr>
          <w:sz w:val="24"/>
          <w:szCs w:val="24"/>
          <w:rtl w:val="0"/>
        </w:rPr>
        <w:t xml:space="preserve">What elements are essential to have in place in order for a classroom to operate effectively and efficiently?</w:t>
      </w:r>
    </w:p>
    <w:p w:rsidR="00000000" w:rsidDel="00000000" w:rsidP="00000000" w:rsidRDefault="00000000" w:rsidRPr="00000000" w14:paraId="00000005">
      <w:pPr>
        <w:spacing w:before="240" w:line="216" w:lineRule="auto"/>
        <w:rPr>
          <w:sz w:val="24"/>
          <w:szCs w:val="24"/>
        </w:rPr>
      </w:pPr>
      <w:r w:rsidDel="00000000" w:rsidR="00000000" w:rsidRPr="00000000">
        <w:rPr>
          <w:sz w:val="24"/>
          <w:szCs w:val="24"/>
          <w:rtl w:val="0"/>
        </w:rPr>
        <w:t xml:space="preserve">How does placing students into categories based on their academic ability impact achievement?</w:t>
      </w:r>
    </w:p>
    <w:p w:rsidR="00000000" w:rsidDel="00000000" w:rsidP="00000000" w:rsidRDefault="00000000" w:rsidRPr="00000000" w14:paraId="00000006">
      <w:pPr>
        <w:spacing w:before="240" w:line="216" w:lineRule="auto"/>
        <w:rPr>
          <w:sz w:val="24"/>
          <w:szCs w:val="24"/>
        </w:rPr>
      </w:pPr>
      <w:r w:rsidDel="00000000" w:rsidR="00000000" w:rsidRPr="00000000">
        <w:rPr>
          <w:sz w:val="24"/>
          <w:szCs w:val="24"/>
          <w:rtl w:val="0"/>
        </w:rPr>
        <w:t xml:space="preserve">What effect do outside influences and societal pressures have students, and what impact do these things have on the classroom and community?</w:t>
      </w:r>
    </w:p>
    <w:p w:rsidR="00000000" w:rsidDel="00000000" w:rsidP="00000000" w:rsidRDefault="00000000" w:rsidRPr="00000000" w14:paraId="00000007">
      <w:pPr>
        <w:spacing w:before="240" w:line="216" w:lineRule="auto"/>
        <w:rPr>
          <w:sz w:val="24"/>
          <w:szCs w:val="24"/>
        </w:rPr>
      </w:pPr>
      <w:r w:rsidDel="00000000" w:rsidR="00000000" w:rsidRPr="00000000">
        <w:rPr>
          <w:sz w:val="24"/>
          <w:szCs w:val="24"/>
          <w:rtl w:val="0"/>
        </w:rPr>
        <w:t xml:space="preserve">What places a student “At-Risk” and what responsibility do teachers have in the identification and education of these individuals?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Link to </w:t>
      </w:r>
      <w:hyperlink r:id="rId6">
        <w:r w:rsidDel="00000000" w:rsidR="00000000" w:rsidRPr="00000000">
          <w:rPr>
            <w:color w:val="1155cc"/>
            <w:u w:val="single"/>
            <w:rtl w:val="0"/>
          </w:rPr>
          <w:t xml:space="preserve">Word Wall and Things to Know</w:t>
        </w:r>
      </w:hyperlink>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b w:val="1"/>
          <w:sz w:val="28"/>
          <w:szCs w:val="28"/>
        </w:rPr>
      </w:pPr>
      <w:r w:rsidDel="00000000" w:rsidR="00000000" w:rsidRPr="00000000">
        <w:rPr>
          <w:b w:val="1"/>
          <w:sz w:val="28"/>
          <w:szCs w:val="28"/>
          <w:rtl w:val="0"/>
        </w:rPr>
        <w:t xml:space="preserve">Videos</w:t>
      </w:r>
    </w:p>
    <w:p w:rsidR="00000000" w:rsidDel="00000000" w:rsidP="00000000" w:rsidRDefault="00000000" w:rsidRPr="00000000" w14:paraId="0000000D">
      <w:pPr>
        <w:rPr>
          <w:b w:val="1"/>
          <w:sz w:val="28"/>
          <w:szCs w:val="28"/>
        </w:rPr>
      </w:pPr>
      <w:r w:rsidDel="00000000" w:rsidR="00000000" w:rsidRPr="00000000">
        <w:rPr>
          <w:rtl w:val="0"/>
        </w:rPr>
      </w:r>
    </w:p>
    <w:p w:rsidR="00000000" w:rsidDel="00000000" w:rsidP="00000000" w:rsidRDefault="00000000" w:rsidRPr="00000000" w14:paraId="0000000E">
      <w:pPr>
        <w:pStyle w:val="Heading1"/>
        <w:keepNext w:val="0"/>
        <w:keepLines w:val="0"/>
        <w:spacing w:before="480" w:lineRule="auto"/>
        <w:rPr>
          <w:b w:val="1"/>
          <w:sz w:val="34"/>
          <w:szCs w:val="34"/>
        </w:rPr>
      </w:pPr>
      <w:bookmarkStart w:colFirst="0" w:colLast="0" w:name="_z1lty5o4qpdp" w:id="0"/>
      <w:bookmarkEnd w:id="0"/>
      <w:r w:rsidDel="00000000" w:rsidR="00000000" w:rsidRPr="00000000">
        <w:rPr>
          <w:b w:val="1"/>
          <w:sz w:val="34"/>
          <w:szCs w:val="34"/>
          <w:rtl w:val="0"/>
        </w:rPr>
        <w:t xml:space="preserve">Professor Bronwyn Bleakley, Activating the Classroom</w:t>
      </w:r>
    </w:p>
    <w:p w:rsidR="00000000" w:rsidDel="00000000" w:rsidP="00000000" w:rsidRDefault="00000000" w:rsidRPr="00000000" w14:paraId="0000000F">
      <w:pPr>
        <w:spacing w:after="240" w:before="240" w:lineRule="auto"/>
        <w:rPr>
          <w:sz w:val="24"/>
          <w:szCs w:val="24"/>
        </w:rPr>
      </w:pPr>
      <w:r w:rsidDel="00000000" w:rsidR="00000000" w:rsidRPr="00000000">
        <w:rPr>
          <w:sz w:val="24"/>
          <w:szCs w:val="24"/>
          <w:rtl w:val="0"/>
        </w:rPr>
        <w:t xml:space="preserve">Stonehill Professor Bronwyn Bleakley uses technology to "flip" her Biology classes so that passive learning (listening to lectures) is done online and active learning (solving problems) is done in class. The evolutionary geneticist says the result is a level of collaboration and individual attention that leads to deeper understanding. </w:t>
      </w:r>
      <w:hyperlink r:id="rId7">
        <w:r w:rsidDel="00000000" w:rsidR="00000000" w:rsidRPr="00000000">
          <w:rPr>
            <w:color w:val="1155cc"/>
            <w:sz w:val="24"/>
            <w:szCs w:val="24"/>
            <w:u w:val="single"/>
            <w:rtl w:val="0"/>
          </w:rPr>
          <w:t xml:space="preserve">https://www.youtube.com/watch?v=4xqY4WGIoIg&amp;t=1s</w:t>
        </w:r>
      </w:hyperlink>
      <w:r w:rsidDel="00000000" w:rsidR="00000000" w:rsidRPr="00000000">
        <w:rPr>
          <w:rtl w:val="0"/>
        </w:rPr>
      </w:r>
    </w:p>
    <w:p w:rsidR="00000000" w:rsidDel="00000000" w:rsidP="00000000" w:rsidRDefault="00000000" w:rsidRPr="00000000" w14:paraId="00000010">
      <w:pPr>
        <w:pStyle w:val="Heading1"/>
        <w:keepNext w:val="0"/>
        <w:keepLines w:val="0"/>
        <w:spacing w:before="480" w:lineRule="auto"/>
        <w:rPr>
          <w:color w:val="f07800"/>
          <w:sz w:val="28"/>
          <w:szCs w:val="28"/>
        </w:rPr>
      </w:pPr>
      <w:bookmarkStart w:colFirst="0" w:colLast="0" w:name="_jogk9jadm32w" w:id="1"/>
      <w:bookmarkEnd w:id="1"/>
      <w:r w:rsidDel="00000000" w:rsidR="00000000" w:rsidRPr="00000000">
        <w:rPr>
          <w:color w:val="f07800"/>
          <w:sz w:val="28"/>
          <w:szCs w:val="28"/>
          <w:rtl w:val="0"/>
        </w:rPr>
        <w:t xml:space="preserve">Designing Classrooms for 21st Century Education</w:t>
      </w:r>
    </w:p>
    <w:p w:rsidR="00000000" w:rsidDel="00000000" w:rsidP="00000000" w:rsidRDefault="00000000" w:rsidRPr="00000000" w14:paraId="00000011">
      <w:pPr>
        <w:spacing w:after="240" w:before="240" w:lineRule="auto"/>
        <w:rPr>
          <w:sz w:val="24"/>
          <w:szCs w:val="24"/>
        </w:rPr>
      </w:pPr>
      <w:r w:rsidDel="00000000" w:rsidR="00000000" w:rsidRPr="00000000">
        <w:rPr>
          <w:sz w:val="24"/>
          <w:szCs w:val="24"/>
          <w:rtl w:val="0"/>
        </w:rPr>
        <w:t xml:space="preserve">At the </w:t>
      </w:r>
      <w:r w:rsidDel="00000000" w:rsidR="00000000" w:rsidRPr="00000000">
        <w:rPr>
          <w:i w:val="1"/>
          <w:sz w:val="24"/>
          <w:szCs w:val="24"/>
          <w:rtl w:val="0"/>
        </w:rPr>
        <w:t xml:space="preserve">K12 Facilities Forum</w:t>
      </w:r>
      <w:r w:rsidDel="00000000" w:rsidR="00000000" w:rsidRPr="00000000">
        <w:rPr>
          <w:sz w:val="24"/>
          <w:szCs w:val="24"/>
          <w:rtl w:val="0"/>
        </w:rPr>
        <w:t xml:space="preserve">, facilities leaders from districts all over the nation gathered to discuss how they’re building schools that are ready for the 21st century and beyond. </w:t>
      </w:r>
      <w:hyperlink r:id="rId8">
        <w:r w:rsidDel="00000000" w:rsidR="00000000" w:rsidRPr="00000000">
          <w:rPr>
            <w:color w:val="1155cc"/>
            <w:sz w:val="24"/>
            <w:szCs w:val="24"/>
            <w:u w:val="single"/>
            <w:rtl w:val="0"/>
          </w:rPr>
          <w:t xml:space="preserve">https://www.youtube.com/watch?v=4xqY4WGIoIg&amp;t=1s</w:t>
        </w:r>
      </w:hyperlink>
      <w:r w:rsidDel="00000000" w:rsidR="00000000" w:rsidRPr="00000000">
        <w:rPr>
          <w:rtl w:val="0"/>
        </w:rPr>
      </w:r>
    </w:p>
    <w:p w:rsidR="00000000" w:rsidDel="00000000" w:rsidP="00000000" w:rsidRDefault="00000000" w:rsidRPr="00000000" w14:paraId="00000012">
      <w:pPr>
        <w:spacing w:after="240" w:lineRule="auto"/>
        <w:rPr>
          <w:color w:val="f07800"/>
          <w:sz w:val="30"/>
          <w:szCs w:val="30"/>
        </w:rPr>
      </w:pPr>
      <w:r w:rsidDel="00000000" w:rsidR="00000000" w:rsidRPr="00000000">
        <w:rPr>
          <w:color w:val="f07800"/>
          <w:sz w:val="30"/>
          <w:szCs w:val="30"/>
          <w:rtl w:val="0"/>
        </w:rPr>
        <w:t xml:space="preserve">The Concept of Curriculum and its Effect on Teaching and Learning</w:t>
      </w:r>
    </w:p>
    <w:p w:rsidR="00000000" w:rsidDel="00000000" w:rsidP="00000000" w:rsidRDefault="00000000" w:rsidRPr="00000000" w14:paraId="00000013">
      <w:pPr>
        <w:spacing w:after="240" w:before="240" w:lineRule="auto"/>
        <w:rPr>
          <w:sz w:val="26"/>
          <w:szCs w:val="26"/>
        </w:rPr>
      </w:pPr>
      <w:r w:rsidDel="00000000" w:rsidR="00000000" w:rsidRPr="00000000">
        <w:rPr>
          <w:sz w:val="26"/>
          <w:szCs w:val="26"/>
          <w:rtl w:val="0"/>
        </w:rPr>
        <w:t xml:space="preserve">A Prezi guiding you through effective teaching and learning, and curriculum development in the 21st century. </w:t>
      </w:r>
      <w:hyperlink r:id="rId9">
        <w:r w:rsidDel="00000000" w:rsidR="00000000" w:rsidRPr="00000000">
          <w:rPr>
            <w:color w:val="1155cc"/>
            <w:sz w:val="26"/>
            <w:szCs w:val="26"/>
            <w:u w:val="single"/>
            <w:rtl w:val="0"/>
          </w:rPr>
          <w:t xml:space="preserve">https://www.youtube.com/watch?v=9p1MvxGAolw</w:t>
        </w:r>
      </w:hyperlink>
      <w:r w:rsidDel="00000000" w:rsidR="00000000" w:rsidRPr="00000000">
        <w:rPr>
          <w:rtl w:val="0"/>
        </w:rPr>
      </w:r>
    </w:p>
    <w:p w:rsidR="00000000" w:rsidDel="00000000" w:rsidP="00000000" w:rsidRDefault="00000000" w:rsidRPr="00000000" w14:paraId="00000014">
      <w:pPr>
        <w:spacing w:after="240" w:before="240" w:lineRule="auto"/>
        <w:rPr/>
      </w:pPr>
      <w:hyperlink r:id="rId10">
        <w:r w:rsidDel="00000000" w:rsidR="00000000" w:rsidRPr="00000000">
          <w:rPr>
            <w:color w:val="f07800"/>
            <w:sz w:val="34"/>
            <w:szCs w:val="34"/>
            <w:u w:val="single"/>
            <w:rtl w:val="0"/>
          </w:rPr>
          <w:t xml:space="preserve">Curriculum Models Explained</w:t>
        </w:r>
      </w:hyperlink>
      <w:r w:rsidDel="00000000" w:rsidR="00000000" w:rsidRPr="00000000">
        <w:rPr>
          <w:rtl w:val="0"/>
        </w:rPr>
      </w:r>
    </w:p>
    <w:p w:rsidR="00000000" w:rsidDel="00000000" w:rsidP="00000000" w:rsidRDefault="00000000" w:rsidRPr="00000000" w14:paraId="00000015">
      <w:pPr>
        <w:spacing w:after="240" w:before="240" w:lineRule="auto"/>
        <w:rPr>
          <w:sz w:val="24"/>
          <w:szCs w:val="24"/>
        </w:rPr>
      </w:pPr>
      <w:r w:rsidDel="00000000" w:rsidR="00000000" w:rsidRPr="00000000">
        <w:rPr>
          <w:sz w:val="26"/>
          <w:szCs w:val="26"/>
          <w:rtl w:val="0"/>
        </w:rPr>
        <w:t xml:space="preserve">When we talk about curriculum, we are talking about the stuff kids are learning. It is the content mostly, but also the planning put in the subject matter… </w:t>
      </w:r>
      <w:hyperlink r:id="rId11">
        <w:r w:rsidDel="00000000" w:rsidR="00000000" w:rsidRPr="00000000">
          <w:rPr>
            <w:color w:val="1155cc"/>
            <w:sz w:val="26"/>
            <w:szCs w:val="26"/>
            <w:u w:val="single"/>
            <w:rtl w:val="0"/>
          </w:rPr>
          <w:t xml:space="preserve">https://study.com/academy/lesson/what-is-a-curriculum-model.html#:~:text=Curriculum%20model%20is%20a%20broad,frame,%20and%20manner%20of%20instruction</w:t>
        </w:r>
      </w:hyperlink>
      <w:r w:rsidDel="00000000" w:rsidR="00000000" w:rsidRPr="00000000">
        <w:rPr>
          <w:rtl w:val="0"/>
        </w:rPr>
      </w:r>
    </w:p>
    <w:p w:rsidR="00000000" w:rsidDel="00000000" w:rsidP="00000000" w:rsidRDefault="00000000" w:rsidRPr="00000000" w14:paraId="00000016">
      <w:pPr>
        <w:rPr>
          <w:b w:val="1"/>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Unit 6:</w:t>
      </w:r>
    </w:p>
    <w:p w:rsidR="00000000" w:rsidDel="00000000" w:rsidP="00000000" w:rsidRDefault="00000000" w:rsidRPr="00000000" w14:paraId="00000018">
      <w:pPr>
        <w:ind w:left="720" w:firstLine="0"/>
        <w:rPr/>
      </w:pPr>
      <w:r w:rsidDel="00000000" w:rsidR="00000000" w:rsidRPr="00000000">
        <w:rPr>
          <w:rtl w:val="0"/>
        </w:rPr>
        <w:t xml:space="preserve">1.     The idea that there is a body of knowledge that needs to be passed on to our children is met through which goal of the American School System?</w:t>
      </w:r>
    </w:p>
    <w:p w:rsidR="00000000" w:rsidDel="00000000" w:rsidP="00000000" w:rsidRDefault="00000000" w:rsidRPr="00000000" w14:paraId="00000019">
      <w:pPr>
        <w:ind w:left="720" w:firstLine="0"/>
        <w:rPr>
          <w:color w:val="ff0000"/>
        </w:rPr>
      </w:pPr>
      <w:r w:rsidDel="00000000" w:rsidR="00000000" w:rsidRPr="00000000">
        <w:rPr>
          <w:color w:val="ff0000"/>
          <w:rtl w:val="0"/>
        </w:rPr>
        <w:t xml:space="preserve">A.    Academic Goal</w:t>
      </w:r>
    </w:p>
    <w:p w:rsidR="00000000" w:rsidDel="00000000" w:rsidP="00000000" w:rsidRDefault="00000000" w:rsidRPr="00000000" w14:paraId="0000001A">
      <w:pPr>
        <w:ind w:left="720" w:firstLine="0"/>
        <w:rPr/>
      </w:pPr>
      <w:r w:rsidDel="00000000" w:rsidR="00000000" w:rsidRPr="00000000">
        <w:rPr>
          <w:rtl w:val="0"/>
        </w:rPr>
        <w:t xml:space="preserve">B.    Social and Civic Goal</w:t>
      </w:r>
    </w:p>
    <w:p w:rsidR="00000000" w:rsidDel="00000000" w:rsidP="00000000" w:rsidRDefault="00000000" w:rsidRPr="00000000" w14:paraId="0000001B">
      <w:pPr>
        <w:ind w:left="720" w:firstLine="0"/>
        <w:rPr/>
      </w:pPr>
      <w:r w:rsidDel="00000000" w:rsidR="00000000" w:rsidRPr="00000000">
        <w:rPr>
          <w:rtl w:val="0"/>
        </w:rPr>
        <w:t xml:space="preserve">C.     Personal Goal</w:t>
      </w:r>
    </w:p>
    <w:p w:rsidR="00000000" w:rsidDel="00000000" w:rsidP="00000000" w:rsidRDefault="00000000" w:rsidRPr="00000000" w14:paraId="0000001C">
      <w:pPr>
        <w:ind w:left="720" w:firstLine="0"/>
        <w:rPr/>
      </w:pPr>
      <w:r w:rsidDel="00000000" w:rsidR="00000000" w:rsidRPr="00000000">
        <w:rPr>
          <w:rtl w:val="0"/>
        </w:rPr>
        <w:t xml:space="preserve">D.    Career Goal</w:t>
      </w:r>
    </w:p>
    <w:p w:rsidR="00000000" w:rsidDel="00000000" w:rsidP="00000000" w:rsidRDefault="00000000" w:rsidRPr="00000000" w14:paraId="0000001D">
      <w:pPr>
        <w:rPr/>
      </w:pPr>
      <w:r w:rsidDel="00000000" w:rsidR="00000000" w:rsidRPr="00000000">
        <w:rPr>
          <w:rtl w:val="0"/>
        </w:rPr>
        <w:t xml:space="preserve"> </w:t>
      </w:r>
    </w:p>
    <w:p w:rsidR="00000000" w:rsidDel="00000000" w:rsidP="00000000" w:rsidRDefault="00000000" w:rsidRPr="00000000" w14:paraId="0000001E">
      <w:pPr>
        <w:ind w:left="720" w:firstLine="0"/>
        <w:rPr/>
      </w:pPr>
      <w:r w:rsidDel="00000000" w:rsidR="00000000" w:rsidRPr="00000000">
        <w:rPr>
          <w:rtl w:val="0"/>
        </w:rPr>
        <w:t xml:space="preserve">2.     The idea that schools should help children develop their personal interest in activities and subjects such as band/music/drama and athletics and teach children skills they need in order to have a better life such as health and hygiene is met through which goal of the American School System?</w:t>
      </w:r>
    </w:p>
    <w:p w:rsidR="00000000" w:rsidDel="00000000" w:rsidP="00000000" w:rsidRDefault="00000000" w:rsidRPr="00000000" w14:paraId="0000001F">
      <w:pPr>
        <w:ind w:left="720" w:firstLine="0"/>
        <w:rPr/>
      </w:pPr>
      <w:r w:rsidDel="00000000" w:rsidR="00000000" w:rsidRPr="00000000">
        <w:rPr>
          <w:rtl w:val="0"/>
        </w:rPr>
        <w:t xml:space="preserve">A.    Academic Goal</w:t>
      </w:r>
    </w:p>
    <w:p w:rsidR="00000000" w:rsidDel="00000000" w:rsidP="00000000" w:rsidRDefault="00000000" w:rsidRPr="00000000" w14:paraId="00000020">
      <w:pPr>
        <w:ind w:left="720" w:firstLine="0"/>
        <w:rPr/>
      </w:pPr>
      <w:r w:rsidDel="00000000" w:rsidR="00000000" w:rsidRPr="00000000">
        <w:rPr>
          <w:rtl w:val="0"/>
        </w:rPr>
        <w:t xml:space="preserve">B.    Social and Civic Goal</w:t>
      </w:r>
    </w:p>
    <w:p w:rsidR="00000000" w:rsidDel="00000000" w:rsidP="00000000" w:rsidRDefault="00000000" w:rsidRPr="00000000" w14:paraId="00000021">
      <w:pPr>
        <w:ind w:left="720" w:firstLine="0"/>
        <w:rPr>
          <w:color w:val="ff0000"/>
        </w:rPr>
      </w:pPr>
      <w:r w:rsidDel="00000000" w:rsidR="00000000" w:rsidRPr="00000000">
        <w:rPr>
          <w:color w:val="ff0000"/>
          <w:rtl w:val="0"/>
        </w:rPr>
        <w:t xml:space="preserve">C.     Personal Goal</w:t>
      </w:r>
    </w:p>
    <w:p w:rsidR="00000000" w:rsidDel="00000000" w:rsidP="00000000" w:rsidRDefault="00000000" w:rsidRPr="00000000" w14:paraId="00000022">
      <w:pPr>
        <w:ind w:left="720" w:firstLine="0"/>
        <w:rPr/>
      </w:pPr>
      <w:r w:rsidDel="00000000" w:rsidR="00000000" w:rsidRPr="00000000">
        <w:rPr>
          <w:rtl w:val="0"/>
        </w:rPr>
        <w:t xml:space="preserve">D.    Career Goal</w:t>
      </w:r>
    </w:p>
    <w:p w:rsidR="00000000" w:rsidDel="00000000" w:rsidP="00000000" w:rsidRDefault="00000000" w:rsidRPr="00000000" w14:paraId="00000023">
      <w:pPr>
        <w:rPr/>
      </w:pPr>
      <w:r w:rsidDel="00000000" w:rsidR="00000000" w:rsidRPr="00000000">
        <w:rPr>
          <w:rtl w:val="0"/>
        </w:rPr>
        <w:t xml:space="preserve"> </w:t>
      </w:r>
    </w:p>
    <w:p w:rsidR="00000000" w:rsidDel="00000000" w:rsidP="00000000" w:rsidRDefault="00000000" w:rsidRPr="00000000" w14:paraId="00000024">
      <w:pPr>
        <w:ind w:left="720" w:firstLine="0"/>
        <w:rPr/>
      </w:pPr>
      <w:r w:rsidDel="00000000" w:rsidR="00000000" w:rsidRPr="00000000">
        <w:rPr>
          <w:rtl w:val="0"/>
        </w:rPr>
        <w:t xml:space="preserve">3.     The idea that schools need to teach students about our society and how it works, about the function of government and the role of the citizen,  that children need to learn social skills in groups, and how to do things in our society is met through which goal of the American School System?</w:t>
      </w:r>
    </w:p>
    <w:p w:rsidR="00000000" w:rsidDel="00000000" w:rsidP="00000000" w:rsidRDefault="00000000" w:rsidRPr="00000000" w14:paraId="00000025">
      <w:pPr>
        <w:ind w:left="720" w:firstLine="0"/>
        <w:rPr/>
      </w:pPr>
      <w:r w:rsidDel="00000000" w:rsidR="00000000" w:rsidRPr="00000000">
        <w:rPr>
          <w:rtl w:val="0"/>
        </w:rPr>
        <w:t xml:space="preserve">A.    Academic Goal</w:t>
      </w:r>
    </w:p>
    <w:p w:rsidR="00000000" w:rsidDel="00000000" w:rsidP="00000000" w:rsidRDefault="00000000" w:rsidRPr="00000000" w14:paraId="00000026">
      <w:pPr>
        <w:ind w:left="720" w:firstLine="0"/>
        <w:rPr>
          <w:color w:val="ff0000"/>
        </w:rPr>
      </w:pPr>
      <w:r w:rsidDel="00000000" w:rsidR="00000000" w:rsidRPr="00000000">
        <w:rPr>
          <w:color w:val="ff0000"/>
          <w:rtl w:val="0"/>
        </w:rPr>
        <w:t xml:space="preserve">B.    Social and Civic Goal</w:t>
      </w:r>
    </w:p>
    <w:p w:rsidR="00000000" w:rsidDel="00000000" w:rsidP="00000000" w:rsidRDefault="00000000" w:rsidRPr="00000000" w14:paraId="00000027">
      <w:pPr>
        <w:ind w:left="720" w:firstLine="0"/>
        <w:rPr/>
      </w:pPr>
      <w:r w:rsidDel="00000000" w:rsidR="00000000" w:rsidRPr="00000000">
        <w:rPr>
          <w:rtl w:val="0"/>
        </w:rPr>
        <w:t xml:space="preserve">C.     Personal Goal</w:t>
      </w:r>
    </w:p>
    <w:p w:rsidR="00000000" w:rsidDel="00000000" w:rsidP="00000000" w:rsidRDefault="00000000" w:rsidRPr="00000000" w14:paraId="00000028">
      <w:pPr>
        <w:ind w:left="720" w:firstLine="0"/>
        <w:rPr/>
      </w:pPr>
      <w:r w:rsidDel="00000000" w:rsidR="00000000" w:rsidRPr="00000000">
        <w:rPr>
          <w:rtl w:val="0"/>
        </w:rPr>
        <w:t xml:space="preserve">D.    Career Goal</w:t>
      </w:r>
    </w:p>
    <w:p w:rsidR="00000000" w:rsidDel="00000000" w:rsidP="00000000" w:rsidRDefault="00000000" w:rsidRPr="00000000" w14:paraId="00000029">
      <w:pPr>
        <w:rPr/>
      </w:pPr>
      <w:r w:rsidDel="00000000" w:rsidR="00000000" w:rsidRPr="00000000">
        <w:rPr>
          <w:rtl w:val="0"/>
        </w:rPr>
        <w:t xml:space="preserve"> </w:t>
      </w:r>
    </w:p>
    <w:p w:rsidR="00000000" w:rsidDel="00000000" w:rsidP="00000000" w:rsidRDefault="00000000" w:rsidRPr="00000000" w14:paraId="0000002A">
      <w:pPr>
        <w:ind w:left="720" w:firstLine="0"/>
        <w:rPr/>
      </w:pPr>
      <w:r w:rsidDel="00000000" w:rsidR="00000000" w:rsidRPr="00000000">
        <w:rPr>
          <w:rtl w:val="0"/>
        </w:rPr>
        <w:t xml:space="preserve">4.     The idea that schools should teach children the skills and knowledge they need to be successful in the workplace and with their chosen careers is met through which goal of the American School System?</w:t>
      </w:r>
    </w:p>
    <w:p w:rsidR="00000000" w:rsidDel="00000000" w:rsidP="00000000" w:rsidRDefault="00000000" w:rsidRPr="00000000" w14:paraId="0000002B">
      <w:pPr>
        <w:ind w:left="720" w:firstLine="0"/>
        <w:rPr/>
      </w:pPr>
      <w:r w:rsidDel="00000000" w:rsidR="00000000" w:rsidRPr="00000000">
        <w:rPr>
          <w:rtl w:val="0"/>
        </w:rPr>
        <w:t xml:space="preserve">A.    Academic Goal</w:t>
      </w:r>
    </w:p>
    <w:p w:rsidR="00000000" w:rsidDel="00000000" w:rsidP="00000000" w:rsidRDefault="00000000" w:rsidRPr="00000000" w14:paraId="0000002C">
      <w:pPr>
        <w:ind w:left="720" w:firstLine="0"/>
        <w:rPr/>
      </w:pPr>
      <w:r w:rsidDel="00000000" w:rsidR="00000000" w:rsidRPr="00000000">
        <w:rPr>
          <w:rtl w:val="0"/>
        </w:rPr>
        <w:t xml:space="preserve">B.    Social and Civic Goal</w:t>
      </w:r>
    </w:p>
    <w:p w:rsidR="00000000" w:rsidDel="00000000" w:rsidP="00000000" w:rsidRDefault="00000000" w:rsidRPr="00000000" w14:paraId="0000002D">
      <w:pPr>
        <w:ind w:left="720" w:firstLine="0"/>
        <w:rPr/>
      </w:pPr>
      <w:r w:rsidDel="00000000" w:rsidR="00000000" w:rsidRPr="00000000">
        <w:rPr>
          <w:rtl w:val="0"/>
        </w:rPr>
        <w:t xml:space="preserve">C.     Personal Goal</w:t>
      </w:r>
    </w:p>
    <w:p w:rsidR="00000000" w:rsidDel="00000000" w:rsidP="00000000" w:rsidRDefault="00000000" w:rsidRPr="00000000" w14:paraId="0000002E">
      <w:pPr>
        <w:ind w:left="720" w:firstLine="0"/>
        <w:rPr>
          <w:color w:val="ff0000"/>
        </w:rPr>
      </w:pPr>
      <w:r w:rsidDel="00000000" w:rsidR="00000000" w:rsidRPr="00000000">
        <w:rPr>
          <w:color w:val="ff0000"/>
          <w:rtl w:val="0"/>
        </w:rPr>
        <w:t xml:space="preserve">D.    Career Goal</w:t>
      </w:r>
    </w:p>
    <w:p w:rsidR="00000000" w:rsidDel="00000000" w:rsidP="00000000" w:rsidRDefault="00000000" w:rsidRPr="00000000" w14:paraId="0000002F">
      <w:pPr>
        <w:rPr/>
      </w:pPr>
      <w:r w:rsidDel="00000000" w:rsidR="00000000" w:rsidRPr="00000000">
        <w:rPr>
          <w:rtl w:val="0"/>
        </w:rPr>
        <w:t xml:space="preserve"> </w:t>
      </w:r>
    </w:p>
    <w:p w:rsidR="00000000" w:rsidDel="00000000" w:rsidP="00000000" w:rsidRDefault="00000000" w:rsidRPr="00000000" w14:paraId="00000030">
      <w:pPr>
        <w:ind w:left="720" w:firstLine="0"/>
        <w:rPr/>
      </w:pPr>
      <w:r w:rsidDel="00000000" w:rsidR="00000000" w:rsidRPr="00000000">
        <w:rPr>
          <w:rtl w:val="0"/>
        </w:rPr>
        <w:t xml:space="preserve">5.     The first wave of school reform, “A Nation at Risk”, in the early 1980s, led to:</w:t>
      </w:r>
    </w:p>
    <w:p w:rsidR="00000000" w:rsidDel="00000000" w:rsidP="00000000" w:rsidRDefault="00000000" w:rsidRPr="00000000" w14:paraId="00000031">
      <w:pPr>
        <w:ind w:left="720" w:firstLine="0"/>
        <w:rPr>
          <w:color w:val="ff0000"/>
        </w:rPr>
      </w:pPr>
      <w:r w:rsidDel="00000000" w:rsidR="00000000" w:rsidRPr="00000000">
        <w:rPr>
          <w:color w:val="ff0000"/>
          <w:rtl w:val="0"/>
        </w:rPr>
        <w:t xml:space="preserve">A.    A focus on curriculum, increased assessments, fewer electives</w:t>
      </w:r>
    </w:p>
    <w:p w:rsidR="00000000" w:rsidDel="00000000" w:rsidP="00000000" w:rsidRDefault="00000000" w:rsidRPr="00000000" w14:paraId="00000032">
      <w:pPr>
        <w:ind w:left="720" w:firstLine="0"/>
        <w:rPr/>
      </w:pPr>
      <w:r w:rsidDel="00000000" w:rsidR="00000000" w:rsidRPr="00000000">
        <w:rPr>
          <w:rtl w:val="0"/>
        </w:rPr>
        <w:t xml:space="preserve">B.    The creation of middle schools rather than junior highs</w:t>
      </w:r>
    </w:p>
    <w:p w:rsidR="00000000" w:rsidDel="00000000" w:rsidP="00000000" w:rsidRDefault="00000000" w:rsidRPr="00000000" w14:paraId="00000033">
      <w:pPr>
        <w:ind w:left="720" w:firstLine="0"/>
        <w:rPr/>
      </w:pPr>
      <w:r w:rsidDel="00000000" w:rsidR="00000000" w:rsidRPr="00000000">
        <w:rPr>
          <w:rtl w:val="0"/>
        </w:rPr>
        <w:t xml:space="preserve">C.     Full-service schools, with comprehensive services (i.e. school nurses, school resource officers, mental health counselors, etc.)</w:t>
      </w:r>
    </w:p>
    <w:p w:rsidR="00000000" w:rsidDel="00000000" w:rsidP="00000000" w:rsidRDefault="00000000" w:rsidRPr="00000000" w14:paraId="00000034">
      <w:pPr>
        <w:rPr/>
      </w:pPr>
      <w:r w:rsidDel="00000000" w:rsidR="00000000" w:rsidRPr="00000000">
        <w:rPr>
          <w:rtl w:val="0"/>
        </w:rPr>
        <w:t xml:space="preserve"> </w:t>
      </w:r>
    </w:p>
    <w:p w:rsidR="00000000" w:rsidDel="00000000" w:rsidP="00000000" w:rsidRDefault="00000000" w:rsidRPr="00000000" w14:paraId="00000035">
      <w:pPr>
        <w:ind w:left="720" w:firstLine="0"/>
        <w:rPr/>
      </w:pPr>
      <w:r w:rsidDel="00000000" w:rsidR="00000000" w:rsidRPr="00000000">
        <w:rPr>
          <w:rtl w:val="0"/>
        </w:rPr>
        <w:t xml:space="preserve">6.     If a school is a charter school it:</w:t>
      </w:r>
    </w:p>
    <w:p w:rsidR="00000000" w:rsidDel="00000000" w:rsidP="00000000" w:rsidRDefault="00000000" w:rsidRPr="00000000" w14:paraId="00000036">
      <w:pPr>
        <w:ind w:left="720" w:firstLine="0"/>
        <w:rPr/>
      </w:pPr>
      <w:r w:rsidDel="00000000" w:rsidR="00000000" w:rsidRPr="00000000">
        <w:rPr>
          <w:rtl w:val="0"/>
        </w:rPr>
        <w:t xml:space="preserve">A.    May have selection criteria for entry</w:t>
      </w:r>
    </w:p>
    <w:p w:rsidR="00000000" w:rsidDel="00000000" w:rsidP="00000000" w:rsidRDefault="00000000" w:rsidRPr="00000000" w14:paraId="00000037">
      <w:pPr>
        <w:ind w:left="720" w:firstLine="0"/>
        <w:rPr/>
      </w:pPr>
      <w:r w:rsidDel="00000000" w:rsidR="00000000" w:rsidRPr="00000000">
        <w:rPr>
          <w:rtl w:val="0"/>
        </w:rPr>
        <w:t xml:space="preserve">B.    Operates as another school within the local school system</w:t>
      </w:r>
    </w:p>
    <w:p w:rsidR="00000000" w:rsidDel="00000000" w:rsidP="00000000" w:rsidRDefault="00000000" w:rsidRPr="00000000" w14:paraId="00000038">
      <w:pPr>
        <w:ind w:left="720" w:firstLine="0"/>
        <w:rPr/>
      </w:pPr>
      <w:r w:rsidDel="00000000" w:rsidR="00000000" w:rsidRPr="00000000">
        <w:rPr>
          <w:rtl w:val="0"/>
        </w:rPr>
        <w:t xml:space="preserve">C.     Has a specialized area of study</w:t>
      </w:r>
    </w:p>
    <w:p w:rsidR="00000000" w:rsidDel="00000000" w:rsidP="00000000" w:rsidRDefault="00000000" w:rsidRPr="00000000" w14:paraId="00000039">
      <w:pPr>
        <w:ind w:left="720" w:firstLine="0"/>
        <w:rPr>
          <w:color w:val="ff0000"/>
        </w:rPr>
      </w:pPr>
      <w:r w:rsidDel="00000000" w:rsidR="00000000" w:rsidRPr="00000000">
        <w:rPr>
          <w:color w:val="ff0000"/>
          <w:rtl w:val="0"/>
        </w:rPr>
        <w:t xml:space="preserve">D.    Must be open to all students</w:t>
      </w:r>
    </w:p>
    <w:p w:rsidR="00000000" w:rsidDel="00000000" w:rsidP="00000000" w:rsidRDefault="00000000" w:rsidRPr="00000000" w14:paraId="0000003A">
      <w:pPr>
        <w:rPr>
          <w:color w:val="ff0000"/>
        </w:rPr>
      </w:pPr>
      <w:r w:rsidDel="00000000" w:rsidR="00000000" w:rsidRPr="00000000">
        <w:rPr>
          <w:color w:val="ff0000"/>
          <w:rtl w:val="0"/>
        </w:rPr>
        <w:t xml:space="preserve"> </w:t>
      </w:r>
    </w:p>
    <w:p w:rsidR="00000000" w:rsidDel="00000000" w:rsidP="00000000" w:rsidRDefault="00000000" w:rsidRPr="00000000" w14:paraId="0000003B">
      <w:pPr>
        <w:ind w:left="720" w:firstLine="0"/>
        <w:rPr/>
      </w:pPr>
      <w:r w:rsidDel="00000000" w:rsidR="00000000" w:rsidRPr="00000000">
        <w:rPr>
          <w:rtl w:val="0"/>
        </w:rPr>
        <w:t xml:space="preserve">7.     Effective school research has shown that school achievement improves when:</w:t>
      </w:r>
    </w:p>
    <w:p w:rsidR="00000000" w:rsidDel="00000000" w:rsidP="00000000" w:rsidRDefault="00000000" w:rsidRPr="00000000" w14:paraId="0000003C">
      <w:pPr>
        <w:ind w:left="720" w:firstLine="0"/>
        <w:rPr/>
      </w:pPr>
      <w:r w:rsidDel="00000000" w:rsidR="00000000" w:rsidRPr="00000000">
        <w:rPr>
          <w:rtl w:val="0"/>
        </w:rPr>
        <w:t xml:space="preserve">A.    Parents still out of the classroom and trust that teachers are the experts in their field</w:t>
      </w:r>
    </w:p>
    <w:p w:rsidR="00000000" w:rsidDel="00000000" w:rsidP="00000000" w:rsidRDefault="00000000" w:rsidRPr="00000000" w14:paraId="0000003D">
      <w:pPr>
        <w:ind w:left="720" w:firstLine="0"/>
        <w:rPr/>
      </w:pPr>
      <w:r w:rsidDel="00000000" w:rsidR="00000000" w:rsidRPr="00000000">
        <w:rPr>
          <w:rtl w:val="0"/>
        </w:rPr>
        <w:t xml:space="preserve">B.    Student curriculum and interventions are provided through paper, pencil, and textbook assignments</w:t>
      </w:r>
    </w:p>
    <w:p w:rsidR="00000000" w:rsidDel="00000000" w:rsidP="00000000" w:rsidRDefault="00000000" w:rsidRPr="00000000" w14:paraId="0000003E">
      <w:pPr>
        <w:ind w:left="720" w:firstLine="0"/>
        <w:rPr/>
      </w:pPr>
      <w:r w:rsidDel="00000000" w:rsidR="00000000" w:rsidRPr="00000000">
        <w:rPr>
          <w:rtl w:val="0"/>
        </w:rPr>
        <w:t xml:space="preserve">C.     Students complete all of their assignments with the use of technology</w:t>
      </w:r>
    </w:p>
    <w:p w:rsidR="00000000" w:rsidDel="00000000" w:rsidP="00000000" w:rsidRDefault="00000000" w:rsidRPr="00000000" w14:paraId="0000003F">
      <w:pPr>
        <w:ind w:left="720" w:firstLine="0"/>
        <w:rPr>
          <w:color w:val="ff0000"/>
        </w:rPr>
      </w:pPr>
      <w:r w:rsidDel="00000000" w:rsidR="00000000" w:rsidRPr="00000000">
        <w:rPr>
          <w:color w:val="ff0000"/>
          <w:rtl w:val="0"/>
        </w:rPr>
        <w:t xml:space="preserve">D.    When students start earlier in life</w:t>
      </w:r>
    </w:p>
    <w:p w:rsidR="00000000" w:rsidDel="00000000" w:rsidP="00000000" w:rsidRDefault="00000000" w:rsidRPr="00000000" w14:paraId="00000040">
      <w:pPr>
        <w:ind w:left="360" w:firstLine="0"/>
        <w:rPr/>
      </w:pPr>
      <w:r w:rsidDel="00000000" w:rsidR="00000000" w:rsidRPr="00000000">
        <w:rPr>
          <w:rtl w:val="0"/>
        </w:rPr>
        <w:t xml:space="preserve"> </w:t>
      </w:r>
    </w:p>
    <w:p w:rsidR="00000000" w:rsidDel="00000000" w:rsidP="00000000" w:rsidRDefault="00000000" w:rsidRPr="00000000" w14:paraId="00000041">
      <w:pPr>
        <w:ind w:left="720" w:firstLine="0"/>
        <w:rPr/>
      </w:pPr>
      <w:r w:rsidDel="00000000" w:rsidR="00000000" w:rsidRPr="00000000">
        <w:rPr>
          <w:rtl w:val="0"/>
        </w:rPr>
        <w:t xml:space="preserve">8.      The amount of funding that the state says a local district should pay is called:</w:t>
      </w:r>
    </w:p>
    <w:p w:rsidR="00000000" w:rsidDel="00000000" w:rsidP="00000000" w:rsidRDefault="00000000" w:rsidRPr="00000000" w14:paraId="00000042">
      <w:pPr>
        <w:ind w:left="720" w:firstLine="0"/>
        <w:rPr/>
      </w:pPr>
      <w:r w:rsidDel="00000000" w:rsidR="00000000" w:rsidRPr="00000000">
        <w:rPr>
          <w:rtl w:val="0"/>
        </w:rPr>
        <w:t xml:space="preserve">A.    Full-time equivalency (FTE)</w:t>
      </w:r>
    </w:p>
    <w:p w:rsidR="00000000" w:rsidDel="00000000" w:rsidP="00000000" w:rsidRDefault="00000000" w:rsidRPr="00000000" w14:paraId="00000043">
      <w:pPr>
        <w:ind w:left="720" w:firstLine="0"/>
        <w:rPr>
          <w:color w:val="ff0000"/>
        </w:rPr>
      </w:pPr>
      <w:r w:rsidDel="00000000" w:rsidR="00000000" w:rsidRPr="00000000">
        <w:rPr>
          <w:color w:val="ff0000"/>
          <w:rtl w:val="0"/>
        </w:rPr>
        <w:t xml:space="preserve">B.    Local Fair Share</w:t>
      </w:r>
    </w:p>
    <w:p w:rsidR="00000000" w:rsidDel="00000000" w:rsidP="00000000" w:rsidRDefault="00000000" w:rsidRPr="00000000" w14:paraId="00000044">
      <w:pPr>
        <w:ind w:left="720" w:firstLine="0"/>
        <w:rPr/>
      </w:pPr>
      <w:r w:rsidDel="00000000" w:rsidR="00000000" w:rsidRPr="00000000">
        <w:rPr>
          <w:rtl w:val="0"/>
        </w:rPr>
        <w:t xml:space="preserve">C.     Categorical Grants</w:t>
      </w:r>
    </w:p>
    <w:p w:rsidR="00000000" w:rsidDel="00000000" w:rsidP="00000000" w:rsidRDefault="00000000" w:rsidRPr="00000000" w14:paraId="00000045">
      <w:pPr>
        <w:ind w:left="720" w:firstLine="0"/>
        <w:rPr/>
      </w:pPr>
      <w:r w:rsidDel="00000000" w:rsidR="00000000" w:rsidRPr="00000000">
        <w:rPr>
          <w:rtl w:val="0"/>
        </w:rPr>
        <w:t xml:space="preserve">D.    Quality Based Education (QBE)</w:t>
      </w:r>
    </w:p>
    <w:p w:rsidR="00000000" w:rsidDel="00000000" w:rsidP="00000000" w:rsidRDefault="00000000" w:rsidRPr="00000000" w14:paraId="00000046">
      <w:pPr>
        <w:rPr/>
      </w:pPr>
      <w:r w:rsidDel="00000000" w:rsidR="00000000" w:rsidRPr="00000000">
        <w:rPr>
          <w:rtl w:val="0"/>
        </w:rPr>
        <w:t xml:space="preserve"> </w:t>
      </w:r>
    </w:p>
    <w:p w:rsidR="00000000" w:rsidDel="00000000" w:rsidP="00000000" w:rsidRDefault="00000000" w:rsidRPr="00000000" w14:paraId="00000047">
      <w:pPr>
        <w:ind w:left="720" w:firstLine="0"/>
        <w:rPr/>
      </w:pPr>
      <w:r w:rsidDel="00000000" w:rsidR="00000000" w:rsidRPr="00000000">
        <w:rPr>
          <w:rtl w:val="0"/>
        </w:rPr>
        <w:t xml:space="preserve">9.     A __________ is a like a “ticket” for parents to use to enroll their child in the school of their choice.  When the student moves schools, so does their funding.</w:t>
      </w:r>
    </w:p>
    <w:p w:rsidR="00000000" w:rsidDel="00000000" w:rsidP="00000000" w:rsidRDefault="00000000" w:rsidRPr="00000000" w14:paraId="00000048">
      <w:pPr>
        <w:ind w:left="720" w:firstLine="0"/>
        <w:rPr/>
      </w:pPr>
      <w:r w:rsidDel="00000000" w:rsidR="00000000" w:rsidRPr="00000000">
        <w:rPr>
          <w:rtl w:val="0"/>
        </w:rPr>
        <w:t xml:space="preserve">A.    Charter School</w:t>
      </w:r>
    </w:p>
    <w:p w:rsidR="00000000" w:rsidDel="00000000" w:rsidP="00000000" w:rsidRDefault="00000000" w:rsidRPr="00000000" w14:paraId="00000049">
      <w:pPr>
        <w:ind w:left="720" w:firstLine="0"/>
        <w:rPr/>
      </w:pPr>
      <w:r w:rsidDel="00000000" w:rsidR="00000000" w:rsidRPr="00000000">
        <w:rPr>
          <w:rtl w:val="0"/>
        </w:rPr>
        <w:t xml:space="preserve">B.    Virtual School</w:t>
      </w:r>
    </w:p>
    <w:p w:rsidR="00000000" w:rsidDel="00000000" w:rsidP="00000000" w:rsidRDefault="00000000" w:rsidRPr="00000000" w14:paraId="0000004A">
      <w:pPr>
        <w:ind w:left="720" w:firstLine="0"/>
        <w:rPr>
          <w:color w:val="ff0000"/>
        </w:rPr>
      </w:pPr>
      <w:r w:rsidDel="00000000" w:rsidR="00000000" w:rsidRPr="00000000">
        <w:rPr>
          <w:color w:val="ff0000"/>
          <w:rtl w:val="0"/>
        </w:rPr>
        <w:t xml:space="preserve">C.     Voucher</w:t>
      </w:r>
    </w:p>
    <w:p w:rsidR="00000000" w:rsidDel="00000000" w:rsidP="00000000" w:rsidRDefault="00000000" w:rsidRPr="00000000" w14:paraId="0000004B">
      <w:pPr>
        <w:ind w:left="720" w:firstLine="0"/>
        <w:rPr/>
      </w:pPr>
      <w:r w:rsidDel="00000000" w:rsidR="00000000" w:rsidRPr="00000000">
        <w:rPr>
          <w:rtl w:val="0"/>
        </w:rPr>
        <w:t xml:space="preserve">D.    Private School</w:t>
      </w:r>
    </w:p>
    <w:p w:rsidR="00000000" w:rsidDel="00000000" w:rsidP="00000000" w:rsidRDefault="00000000" w:rsidRPr="00000000" w14:paraId="0000004C">
      <w:pPr>
        <w:rPr/>
      </w:pPr>
      <w:r w:rsidDel="00000000" w:rsidR="00000000" w:rsidRPr="00000000">
        <w:rPr>
          <w:rtl w:val="0"/>
        </w:rPr>
        <w:t xml:space="preserve"> </w:t>
      </w:r>
    </w:p>
    <w:p w:rsidR="00000000" w:rsidDel="00000000" w:rsidP="00000000" w:rsidRDefault="00000000" w:rsidRPr="00000000" w14:paraId="0000004D">
      <w:pPr>
        <w:ind w:left="720" w:firstLine="0"/>
        <w:rPr/>
      </w:pPr>
      <w:r w:rsidDel="00000000" w:rsidR="00000000" w:rsidRPr="00000000">
        <w:rPr>
          <w:rtl w:val="0"/>
        </w:rPr>
        <w:t xml:space="preserve">10.  This is the funding formula for Georgia Schools, which was not fully funded from its inception in 1985 until 2019.</w:t>
      </w:r>
    </w:p>
    <w:p w:rsidR="00000000" w:rsidDel="00000000" w:rsidP="00000000" w:rsidRDefault="00000000" w:rsidRPr="00000000" w14:paraId="0000004E">
      <w:pPr>
        <w:ind w:left="720" w:firstLine="0"/>
        <w:rPr/>
      </w:pPr>
      <w:r w:rsidDel="00000000" w:rsidR="00000000" w:rsidRPr="00000000">
        <w:rPr>
          <w:rtl w:val="0"/>
        </w:rPr>
        <w:t xml:space="preserve">A.    FTE</w:t>
      </w:r>
    </w:p>
    <w:p w:rsidR="00000000" w:rsidDel="00000000" w:rsidP="00000000" w:rsidRDefault="00000000" w:rsidRPr="00000000" w14:paraId="0000004F">
      <w:pPr>
        <w:ind w:left="720" w:firstLine="0"/>
        <w:rPr>
          <w:color w:val="ff0000"/>
        </w:rPr>
      </w:pPr>
      <w:r w:rsidDel="00000000" w:rsidR="00000000" w:rsidRPr="00000000">
        <w:rPr>
          <w:color w:val="ff0000"/>
          <w:rtl w:val="0"/>
        </w:rPr>
        <w:t xml:space="preserve">B.    QBE</w:t>
      </w:r>
    </w:p>
    <w:p w:rsidR="00000000" w:rsidDel="00000000" w:rsidP="00000000" w:rsidRDefault="00000000" w:rsidRPr="00000000" w14:paraId="00000050">
      <w:pPr>
        <w:ind w:left="720" w:firstLine="0"/>
        <w:rPr/>
      </w:pPr>
      <w:r w:rsidDel="00000000" w:rsidR="00000000" w:rsidRPr="00000000">
        <w:rPr>
          <w:rtl w:val="0"/>
        </w:rPr>
        <w:t xml:space="preserve">C.     Local Fair Share</w:t>
      </w:r>
    </w:p>
    <w:p w:rsidR="00000000" w:rsidDel="00000000" w:rsidP="00000000" w:rsidRDefault="00000000" w:rsidRPr="00000000" w14:paraId="00000051">
      <w:pPr>
        <w:ind w:left="720" w:firstLine="0"/>
        <w:rPr/>
      </w:pPr>
      <w:r w:rsidDel="00000000" w:rsidR="00000000" w:rsidRPr="00000000">
        <w:rPr>
          <w:rtl w:val="0"/>
        </w:rPr>
        <w:t xml:space="preserve">D.    Categorical Grants</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Assignment:</w:t>
      </w:r>
      <w:r w:rsidDel="00000000" w:rsidR="00000000" w:rsidRPr="00000000">
        <w:rPr>
          <w:rFonts w:ascii="Times New Roman" w:cs="Times New Roman" w:eastAsia="Times New Roman" w:hAnsi="Times New Roman"/>
          <w:rtl w:val="0"/>
        </w:rPr>
        <w:t xml:space="preserve"> Unit 6: Challenges and Issues in American Schools</w:t>
      </w:r>
    </w:p>
    <w:p w:rsidR="00000000" w:rsidDel="00000000" w:rsidP="00000000" w:rsidRDefault="00000000" w:rsidRPr="00000000" w14:paraId="0000005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Due Date:</w:t>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Purpose</w:t>
      </w:r>
      <w:r w:rsidDel="00000000" w:rsidR="00000000" w:rsidRPr="00000000">
        <w:rPr>
          <w:rFonts w:ascii="Times New Roman" w:cs="Times New Roman" w:eastAsia="Times New Roman" w:hAnsi="Times New Roman"/>
          <w:rtl w:val="0"/>
        </w:rPr>
        <w:t xml:space="preserve">: The purpose of this assignment is for you to reflect on the materials provided in the unit to inform the design of a school.</w:t>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Skills: </w:t>
      </w:r>
      <w:r w:rsidDel="00000000" w:rsidR="00000000" w:rsidRPr="00000000">
        <w:rPr>
          <w:rFonts w:ascii="Times New Roman" w:cs="Times New Roman" w:eastAsia="Times New Roman" w:hAnsi="Times New Roman"/>
          <w:rtl w:val="0"/>
        </w:rPr>
        <w:t xml:space="preserve">This assignment will have you practice the following skills that are essential to your professional life beyond school.  In this assignment you will:</w:t>
      </w:r>
    </w:p>
    <w:p w:rsidR="00000000" w:rsidDel="00000000" w:rsidP="00000000" w:rsidRDefault="00000000" w:rsidRPr="00000000" w14:paraId="00000058">
      <w:pPr>
        <w:ind w:left="720" w:firstLine="0"/>
        <w:rPr>
          <w:rFonts w:ascii="Times New Roman" w:cs="Times New Roman" w:eastAsia="Times New Roman" w:hAnsi="Times New Roman"/>
        </w:rPr>
      </w:pP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Deepen you knowledge of specific topics presented in the unit by reading additional, provided materials to develop informed views.</w:t>
      </w:r>
    </w:p>
    <w:p w:rsidR="00000000" w:rsidDel="00000000" w:rsidP="00000000" w:rsidRDefault="00000000" w:rsidRPr="00000000" w14:paraId="00000059">
      <w:pPr>
        <w:ind w:left="720" w:firstLine="0"/>
        <w:rPr>
          <w:rFonts w:ascii="Times New Roman" w:cs="Times New Roman" w:eastAsia="Times New Roman" w:hAnsi="Times New Roman"/>
        </w:rPr>
      </w:pP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Design a school by using learned information to articulate your decisions.</w:t>
      </w:r>
    </w:p>
    <w:p w:rsidR="00000000" w:rsidDel="00000000" w:rsidP="00000000" w:rsidRDefault="00000000" w:rsidRPr="00000000" w14:paraId="0000005A">
      <w:pPr>
        <w:ind w:left="720" w:firstLine="0"/>
        <w:rPr>
          <w:rFonts w:ascii="Times New Roman" w:cs="Times New Roman" w:eastAsia="Times New Roman" w:hAnsi="Times New Roman"/>
        </w:rPr>
      </w:pP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Illustrate an ability to write an informed justification for the decisions made in the design of your school.</w:t>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Knowledge:</w:t>
      </w:r>
      <w:r w:rsidDel="00000000" w:rsidR="00000000" w:rsidRPr="00000000">
        <w:rPr>
          <w:rFonts w:ascii="Times New Roman" w:cs="Times New Roman" w:eastAsia="Times New Roman" w:hAnsi="Times New Roman"/>
          <w:rtl w:val="0"/>
        </w:rPr>
        <w:t xml:space="preserve"> This assignment will help you become familiar with the following important content knowledge in this discipline:</w:t>
      </w:r>
    </w:p>
    <w:p w:rsidR="00000000" w:rsidDel="00000000" w:rsidP="00000000" w:rsidRDefault="00000000" w:rsidRPr="00000000" w14:paraId="0000005C">
      <w:pPr>
        <w:ind w:left="720" w:firstLine="0"/>
        <w:rPr>
          <w:rFonts w:ascii="Times New Roman" w:cs="Times New Roman" w:eastAsia="Times New Roman" w:hAnsi="Times New Roman"/>
        </w:rPr>
      </w:pP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Investigate and describe contemporary schools and the interplay of school and society via selected social, historical, political, economic, philosophical, and cultural issues that influence those schools.</w:t>
      </w:r>
    </w:p>
    <w:p w:rsidR="00000000" w:rsidDel="00000000" w:rsidP="00000000" w:rsidRDefault="00000000" w:rsidRPr="00000000" w14:paraId="0000005D">
      <w:pPr>
        <w:ind w:left="720" w:firstLine="0"/>
        <w:rPr>
          <w:rFonts w:ascii="Times New Roman" w:cs="Times New Roman" w:eastAsia="Times New Roman" w:hAnsi="Times New Roman"/>
        </w:rPr>
      </w:pP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Discover, explore, and describe the current issues and trends in schools (e.g., bullying, curriculum mandates, vouchers, privatization, testing and evaluation, federal and state policy, reform initiatives, standards, and changes in curriculum) using disciplinary and interdisciplinary fields and the lenses of analyses, critique, and interpretation.</w:t>
      </w:r>
    </w:p>
    <w:p w:rsidR="00000000" w:rsidDel="00000000" w:rsidP="00000000" w:rsidRDefault="00000000" w:rsidRPr="00000000" w14:paraId="0000005E">
      <w:pPr>
        <w:ind w:left="720" w:firstLine="0"/>
        <w:rPr>
          <w:rFonts w:ascii="Times New Roman" w:cs="Times New Roman" w:eastAsia="Times New Roman" w:hAnsi="Times New Roman"/>
        </w:rPr>
      </w:pP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Explore their core values and reflect on how their values influence their beliefs about “good” teaching and schooling in democratic contexts.</w:t>
      </w:r>
    </w:p>
    <w:p w:rsidR="00000000" w:rsidDel="00000000" w:rsidP="00000000" w:rsidRDefault="00000000" w:rsidRPr="00000000" w14:paraId="0000005F">
      <w:pPr>
        <w:ind w:left="720" w:firstLine="0"/>
        <w:rPr>
          <w:rFonts w:ascii="Times New Roman" w:cs="Times New Roman" w:eastAsia="Times New Roman" w:hAnsi="Times New Roman"/>
        </w:rPr>
      </w:pP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Analyze the implications, benefits, and challenges concerning the use of technology in contemporary Georgia and U.S. classrooms.</w:t>
      </w:r>
    </w:p>
    <w:p w:rsidR="00000000" w:rsidDel="00000000" w:rsidP="00000000" w:rsidRDefault="00000000" w:rsidRPr="00000000" w14:paraId="00000060">
      <w:pPr>
        <w:ind w:left="3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Task 1:</w:t>
      </w:r>
      <w:r w:rsidDel="00000000" w:rsidR="00000000" w:rsidRPr="00000000">
        <w:rPr>
          <w:rFonts w:ascii="Times New Roman" w:cs="Times New Roman" w:eastAsia="Times New Roman" w:hAnsi="Times New Roman"/>
          <w:rtl w:val="0"/>
        </w:rPr>
        <w:t xml:space="preserve"> Visit the websites and/or read the articles below to increase your knowledge of the unit’s content and to assist you in completing Task 2.</w:t>
      </w:r>
    </w:p>
    <w:p w:rsidR="00000000" w:rsidDel="00000000" w:rsidP="00000000" w:rsidRDefault="00000000" w:rsidRPr="00000000" w14:paraId="00000063">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4">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Visualizing 21</w:t>
      </w:r>
      <w:r w:rsidDel="00000000" w:rsidR="00000000" w:rsidRPr="00000000">
        <w:rPr>
          <w:rFonts w:ascii="Times New Roman" w:cs="Times New Roman" w:eastAsia="Times New Roman" w:hAnsi="Times New Roman"/>
          <w:vertAlign w:val="superscript"/>
          <w:rtl w:val="0"/>
        </w:rPr>
        <w:t xml:space="preserve">st</w:t>
      </w:r>
      <w:r w:rsidDel="00000000" w:rsidR="00000000" w:rsidRPr="00000000">
        <w:rPr>
          <w:rFonts w:ascii="Times New Roman" w:cs="Times New Roman" w:eastAsia="Times New Roman" w:hAnsi="Times New Roman"/>
          <w:rtl w:val="0"/>
        </w:rPr>
        <w:t xml:space="preserve">-Century Classroom Design</w:t>
      </w:r>
    </w:p>
    <w:p w:rsidR="00000000" w:rsidDel="00000000" w:rsidP="00000000" w:rsidRDefault="00000000" w:rsidRPr="00000000" w14:paraId="00000065">
      <w:pPr>
        <w:ind w:left="360" w:firstLine="0"/>
        <w:rPr>
          <w:rFonts w:ascii="Times New Roman" w:cs="Times New Roman" w:eastAsia="Times New Roman" w:hAnsi="Times New Roman"/>
          <w:color w:val="1155cc"/>
          <w:u w:val="single"/>
        </w:rPr>
      </w:pPr>
      <w:hyperlink r:id="rId12">
        <w:r w:rsidDel="00000000" w:rsidR="00000000" w:rsidRPr="00000000">
          <w:rPr>
            <w:rFonts w:ascii="Times New Roman" w:cs="Times New Roman" w:eastAsia="Times New Roman" w:hAnsi="Times New Roman"/>
            <w:color w:val="1155cc"/>
            <w:u w:val="single"/>
            <w:rtl w:val="0"/>
          </w:rPr>
          <w:t xml:space="preserve">https://www.edutopia.org/blog/visualizing-21st-century-classroom-design-mary-wade</w:t>
        </w:r>
      </w:hyperlink>
      <w:r w:rsidDel="00000000" w:rsidR="00000000" w:rsidRPr="00000000">
        <w:rPr>
          <w:rtl w:val="0"/>
        </w:rPr>
      </w:r>
    </w:p>
    <w:p w:rsidR="00000000" w:rsidDel="00000000" w:rsidP="00000000" w:rsidRDefault="00000000" w:rsidRPr="00000000" w14:paraId="00000066">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Designing Classrooms for 21</w:t>
      </w:r>
      <w:r w:rsidDel="00000000" w:rsidR="00000000" w:rsidRPr="00000000">
        <w:rPr>
          <w:rFonts w:ascii="Times New Roman" w:cs="Times New Roman" w:eastAsia="Times New Roman" w:hAnsi="Times New Roman"/>
          <w:vertAlign w:val="superscript"/>
          <w:rtl w:val="0"/>
        </w:rPr>
        <w:t xml:space="preserve">st</w:t>
      </w:r>
      <w:r w:rsidDel="00000000" w:rsidR="00000000" w:rsidRPr="00000000">
        <w:rPr>
          <w:rFonts w:ascii="Times New Roman" w:cs="Times New Roman" w:eastAsia="Times New Roman" w:hAnsi="Times New Roman"/>
          <w:rtl w:val="0"/>
        </w:rPr>
        <w:t xml:space="preserve"> Century Learning https://info.k12facilitiesforum.com/blog/designing-classrooms-for-21st-century-learning</w:t>
      </w:r>
    </w:p>
    <w:p w:rsidR="00000000" w:rsidDel="00000000" w:rsidP="00000000" w:rsidRDefault="00000000" w:rsidRPr="00000000" w14:paraId="00000067">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79 Examples of School Vision and Mission Statements</w:t>
      </w:r>
    </w:p>
    <w:p w:rsidR="00000000" w:rsidDel="00000000" w:rsidP="00000000" w:rsidRDefault="00000000" w:rsidRPr="00000000" w14:paraId="00000068">
      <w:pPr>
        <w:ind w:left="720" w:firstLine="0"/>
        <w:rPr>
          <w:rFonts w:ascii="Times New Roman" w:cs="Times New Roman" w:eastAsia="Times New Roman" w:hAnsi="Times New Roman"/>
          <w:color w:val="1155cc"/>
          <w:u w:val="single"/>
        </w:rPr>
      </w:pPr>
      <w:hyperlink r:id="rId13">
        <w:r w:rsidDel="00000000" w:rsidR="00000000" w:rsidRPr="00000000">
          <w:rPr>
            <w:rFonts w:ascii="Times New Roman" w:cs="Times New Roman" w:eastAsia="Times New Roman" w:hAnsi="Times New Roman"/>
            <w:color w:val="1155cc"/>
            <w:u w:val="single"/>
            <w:rtl w:val="0"/>
          </w:rPr>
          <w:t xml:space="preserve">https://helpfulprofessor.com/school-vision-and-mission-statements/</w:t>
        </w:r>
      </w:hyperlink>
      <w:r w:rsidDel="00000000" w:rsidR="00000000" w:rsidRPr="00000000">
        <w:rPr>
          <w:rtl w:val="0"/>
        </w:rPr>
      </w:r>
    </w:p>
    <w:p w:rsidR="00000000" w:rsidDel="00000000" w:rsidP="00000000" w:rsidRDefault="00000000" w:rsidRPr="00000000" w14:paraId="00000069">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Types of Curriculum</w:t>
      </w:r>
    </w:p>
    <w:p w:rsidR="00000000" w:rsidDel="00000000" w:rsidP="00000000" w:rsidRDefault="00000000" w:rsidRPr="00000000" w14:paraId="0000006A">
      <w:pPr>
        <w:ind w:left="720" w:firstLine="0"/>
        <w:rPr>
          <w:rFonts w:ascii="Times New Roman" w:cs="Times New Roman" w:eastAsia="Times New Roman" w:hAnsi="Times New Roman"/>
          <w:color w:val="1155cc"/>
          <w:u w:val="single"/>
        </w:rPr>
      </w:pPr>
      <w:hyperlink r:id="rId14">
        <w:r w:rsidDel="00000000" w:rsidR="00000000" w:rsidRPr="00000000">
          <w:rPr>
            <w:rFonts w:ascii="Times New Roman" w:cs="Times New Roman" w:eastAsia="Times New Roman" w:hAnsi="Times New Roman"/>
            <w:color w:val="1155cc"/>
            <w:u w:val="single"/>
            <w:rtl w:val="0"/>
          </w:rPr>
          <w:t xml:space="preserve">https://thesecondprinciple.com/instructional-design/types-of-curriculum/</w:t>
        </w:r>
      </w:hyperlink>
      <w:r w:rsidDel="00000000" w:rsidR="00000000" w:rsidRPr="00000000">
        <w:rPr>
          <w:rtl w:val="0"/>
        </w:rPr>
      </w:r>
    </w:p>
    <w:p w:rsidR="00000000" w:rsidDel="00000000" w:rsidP="00000000" w:rsidRDefault="00000000" w:rsidRPr="00000000" w14:paraId="0000006B">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What is a Curriculum Model?</w:t>
      </w:r>
    </w:p>
    <w:p w:rsidR="00000000" w:rsidDel="00000000" w:rsidP="00000000" w:rsidRDefault="00000000" w:rsidRPr="00000000" w14:paraId="0000006C">
      <w:pPr>
        <w:ind w:left="720" w:firstLine="0"/>
        <w:rPr>
          <w:rFonts w:ascii="Times New Roman" w:cs="Times New Roman" w:eastAsia="Times New Roman" w:hAnsi="Times New Roman"/>
        </w:rPr>
      </w:pPr>
      <w:hyperlink r:id="rId15">
        <w:r w:rsidDel="00000000" w:rsidR="00000000" w:rsidRPr="00000000">
          <w:rPr>
            <w:rFonts w:ascii="Times New Roman" w:cs="Times New Roman" w:eastAsia="Times New Roman" w:hAnsi="Times New Roman"/>
            <w:color w:val="1155cc"/>
            <w:u w:val="single"/>
            <w:rtl w:val="0"/>
          </w:rPr>
          <w:t xml:space="preserve">https://study.com/academy/lesson/what-is-a-curriculum-model.html#:~:text=Curriculum%20model%20is%20a%20broad,frame%2C%20and%20manner%20of%20instruction</w:t>
        </w:r>
      </w:hyperlink>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D">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Organization of US Education: The School Level (MS Word Document)</w:t>
      </w:r>
    </w:p>
    <w:p w:rsidR="00000000" w:rsidDel="00000000" w:rsidP="00000000" w:rsidRDefault="00000000" w:rsidRPr="00000000" w14:paraId="0000006E">
      <w:pPr>
        <w:ind w:left="720" w:firstLine="0"/>
        <w:rPr>
          <w:rFonts w:ascii="Times New Roman" w:cs="Times New Roman" w:eastAsia="Times New Roman" w:hAnsi="Times New Roman"/>
          <w:color w:val="1155cc"/>
          <w:u w:val="single"/>
        </w:rPr>
      </w:pPr>
      <w:hyperlink r:id="rId16">
        <w:r w:rsidDel="00000000" w:rsidR="00000000" w:rsidRPr="00000000">
          <w:rPr>
            <w:rFonts w:ascii="Times New Roman" w:cs="Times New Roman" w:eastAsia="Times New Roman" w:hAnsi="Times New Roman"/>
            <w:color w:val="1155cc"/>
            <w:u w:val="single"/>
            <w:rtl w:val="0"/>
          </w:rPr>
          <w:t xml:space="preserve">https://www2.ed.gov/about/offices/list/ous/international/usnei/us/schoollevel.doc</w:t>
        </w:r>
      </w:hyperlink>
      <w:r w:rsidDel="00000000" w:rsidR="00000000" w:rsidRPr="00000000">
        <w:rPr>
          <w:rtl w:val="0"/>
        </w:rPr>
      </w:r>
    </w:p>
    <w:p w:rsidR="00000000" w:rsidDel="00000000" w:rsidP="00000000" w:rsidRDefault="00000000" w:rsidRPr="00000000" w14:paraId="0000006F">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0">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Task 2:</w:t>
      </w:r>
      <w:r w:rsidDel="00000000" w:rsidR="00000000" w:rsidRPr="00000000">
        <w:rPr>
          <w:rFonts w:ascii="Times New Roman" w:cs="Times New Roman" w:eastAsia="Times New Roman" w:hAnsi="Times New Roman"/>
          <w:rtl w:val="0"/>
        </w:rPr>
        <w:t xml:space="preserve"> Use information form the Unit 6 PowerPoint, the above readings, and personal research to inform your answers, however; the answers should be written in your own words and based on your own thoughts.</w:t>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You are going to design a school.  Not the physical layout and exterior of the school, but everything else about it. </w:t>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Things to consider:</w:t>
      </w:r>
    </w:p>
    <w:p w:rsidR="00000000" w:rsidDel="00000000" w:rsidP="00000000" w:rsidRDefault="00000000" w:rsidRPr="00000000" w14:paraId="00000077">
      <w:pPr>
        <w:ind w:left="720" w:firstLine="0"/>
        <w:rPr>
          <w:rFonts w:ascii="Times New Roman" w:cs="Times New Roman" w:eastAsia="Times New Roman" w:hAnsi="Times New Roman"/>
        </w:rPr>
      </w:pP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You have an unlimited budget</w:t>
      </w:r>
    </w:p>
    <w:p w:rsidR="00000000" w:rsidDel="00000000" w:rsidP="00000000" w:rsidRDefault="00000000" w:rsidRPr="00000000" w14:paraId="00000078">
      <w:pPr>
        <w:ind w:left="720" w:firstLine="0"/>
        <w:rPr>
          <w:rFonts w:ascii="Times New Roman" w:cs="Times New Roman" w:eastAsia="Times New Roman" w:hAnsi="Times New Roman"/>
        </w:rPr>
      </w:pP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You have full authority to make any decision that you want. (You are not bound to any current Georgia or Federal Law or Rule)</w:t>
      </w:r>
    </w:p>
    <w:p w:rsidR="00000000" w:rsidDel="00000000" w:rsidP="00000000" w:rsidRDefault="00000000" w:rsidRPr="00000000" w14:paraId="00000079">
      <w:pPr>
        <w:ind w:left="720" w:firstLine="0"/>
        <w:rPr>
          <w:rFonts w:ascii="Times New Roman" w:cs="Times New Roman" w:eastAsia="Times New Roman" w:hAnsi="Times New Roman"/>
        </w:rPr>
      </w:pP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The school that you design should be realistic enough to be operational and feasible.</w:t>
      </w:r>
    </w:p>
    <w:p w:rsidR="00000000" w:rsidDel="00000000" w:rsidP="00000000" w:rsidRDefault="00000000" w:rsidRPr="00000000" w14:paraId="0000007A">
      <w:pPr>
        <w:ind w:left="720" w:firstLine="0"/>
        <w:rPr>
          <w:rFonts w:ascii="Times New Roman" w:cs="Times New Roman" w:eastAsia="Times New Roman" w:hAnsi="Times New Roman"/>
        </w:rPr>
      </w:pP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It is okay (and you are encouraged) to think outside the box. You are not limited to the framework and designs of schools that you have attended.</w:t>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 you need to do:</w:t>
      </w:r>
    </w:p>
    <w:p w:rsidR="00000000" w:rsidDel="00000000" w:rsidP="00000000" w:rsidRDefault="00000000" w:rsidRPr="00000000" w14:paraId="0000007D">
      <w:pPr>
        <w:ind w:left="720" w:firstLine="0"/>
        <w:rPr>
          <w:rFonts w:ascii="Times New Roman" w:cs="Times New Roman" w:eastAsia="Times New Roman" w:hAnsi="Times New Roman"/>
        </w:rPr>
      </w:pP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Decide what kind of school you will design.  Public, Charter, Magnet, For-Profit? Your decision will inform the rest of your answers.</w:t>
      </w:r>
    </w:p>
    <w:p w:rsidR="00000000" w:rsidDel="00000000" w:rsidP="00000000" w:rsidRDefault="00000000" w:rsidRPr="00000000" w14:paraId="0000007E">
      <w:pPr>
        <w:ind w:left="720" w:firstLine="0"/>
        <w:rPr>
          <w:rFonts w:ascii="Times New Roman" w:cs="Times New Roman" w:eastAsia="Times New Roman" w:hAnsi="Times New Roman"/>
        </w:rPr>
      </w:pP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Write a description about your school that addresses </w:t>
      </w:r>
      <w:r w:rsidDel="00000000" w:rsidR="00000000" w:rsidRPr="00000000">
        <w:rPr>
          <w:rFonts w:ascii="Times New Roman" w:cs="Times New Roman" w:eastAsia="Times New Roman" w:hAnsi="Times New Roman"/>
          <w:b w:val="1"/>
          <w:u w:val="single"/>
          <w:rtl w:val="0"/>
        </w:rPr>
        <w:t xml:space="preserve">EACH</w:t>
      </w:r>
      <w:r w:rsidDel="00000000" w:rsidR="00000000" w:rsidRPr="00000000">
        <w:rPr>
          <w:rFonts w:ascii="Times New Roman" w:cs="Times New Roman" w:eastAsia="Times New Roman" w:hAnsi="Times New Roman"/>
          <w:rtl w:val="0"/>
        </w:rPr>
        <w:t xml:space="preserve"> of the following topics</w:t>
      </w:r>
    </w:p>
    <w:p w:rsidR="00000000" w:rsidDel="00000000" w:rsidP="00000000" w:rsidRDefault="00000000" w:rsidRPr="00000000" w14:paraId="0000007F">
      <w:pPr>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What is/are the goal(s) of your school? (Think mission/vision statement)</w:t>
      </w:r>
    </w:p>
    <w:p w:rsidR="00000000" w:rsidDel="00000000" w:rsidP="00000000" w:rsidRDefault="00000000" w:rsidRPr="00000000" w14:paraId="00000080">
      <w:pPr>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What curriculum will be used?</w:t>
      </w:r>
    </w:p>
    <w:p w:rsidR="00000000" w:rsidDel="00000000" w:rsidP="00000000" w:rsidRDefault="00000000" w:rsidRPr="00000000" w14:paraId="00000081">
      <w:pPr>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What process will be used to select teachers? (For example: Will you require them to be certified? Will they be required to have a certain number of years’ experience? Any other unique qualifications?)</w:t>
      </w:r>
    </w:p>
    <w:p w:rsidR="00000000" w:rsidDel="00000000" w:rsidP="00000000" w:rsidRDefault="00000000" w:rsidRPr="00000000" w14:paraId="00000082">
      <w:pPr>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What will the school calendar look like?</w:t>
      </w:r>
    </w:p>
    <w:p w:rsidR="00000000" w:rsidDel="00000000" w:rsidP="00000000" w:rsidRDefault="00000000" w:rsidRPr="00000000" w14:paraId="00000083">
      <w:pPr>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What will the division of students look like? (Elementary, middle, high? Or some other way?)</w:t>
      </w:r>
    </w:p>
    <w:p w:rsidR="00000000" w:rsidDel="00000000" w:rsidP="00000000" w:rsidRDefault="00000000" w:rsidRPr="00000000" w14:paraId="00000084">
      <w:pPr>
        <w:ind w:left="720" w:firstLine="0"/>
        <w:rPr>
          <w:rFonts w:ascii="Times New Roman" w:cs="Times New Roman" w:eastAsia="Times New Roman" w:hAnsi="Times New Roman"/>
        </w:rPr>
      </w:pP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Your descriptions should be written in paragraph form and be a minimum of 4-5 sentences for each topic. </w:t>
      </w:r>
    </w:p>
    <w:p w:rsidR="00000000" w:rsidDel="00000000" w:rsidP="00000000" w:rsidRDefault="00000000" w:rsidRPr="00000000" w14:paraId="00000085">
      <w:pPr>
        <w:ind w:left="720" w:firstLine="0"/>
        <w:rPr>
          <w:rFonts w:ascii="Times New Roman" w:cs="Times New Roman" w:eastAsia="Times New Roman" w:hAnsi="Times New Roman"/>
        </w:rPr>
      </w:pP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When addressing your topic, explain your reasoning for your choice(s), don’t just state what you plan to do.</w:t>
      </w:r>
    </w:p>
    <w:p w:rsidR="00000000" w:rsidDel="00000000" w:rsidP="00000000" w:rsidRDefault="00000000" w:rsidRPr="00000000" w14:paraId="00000086">
      <w:pPr>
        <w:ind w:left="720" w:firstLine="0"/>
        <w:rPr>
          <w:rFonts w:ascii="Times New Roman" w:cs="Times New Roman" w:eastAsia="Times New Roman" w:hAnsi="Times New Roman"/>
        </w:rPr>
      </w:pP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Typed descriptions should be double-spaced and in 12-point Times New Roman Font.</w:t>
      </w:r>
    </w:p>
    <w:p w:rsidR="00000000" w:rsidDel="00000000" w:rsidP="00000000" w:rsidRDefault="00000000" w:rsidRPr="00000000" w14:paraId="00000087">
      <w:pPr>
        <w:ind w:left="720" w:firstLine="0"/>
        <w:rPr>
          <w:rFonts w:ascii="Times New Roman" w:cs="Times New Roman" w:eastAsia="Times New Roman" w:hAnsi="Times New Roman"/>
        </w:rPr>
      </w:pP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Completed assignments should be uploaded to the appropriate D2L Dropbox.</w: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9">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A">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Criteria For Success:</w:t>
      </w:r>
    </w:p>
    <w:p w:rsidR="00000000" w:rsidDel="00000000" w:rsidP="00000000" w:rsidRDefault="00000000" w:rsidRPr="00000000" w14:paraId="0000008B">
      <w:pPr>
        <w:ind w:left="36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Grading Rubric</w:t>
      </w:r>
    </w:p>
    <w:p w:rsidR="00000000" w:rsidDel="00000000" w:rsidP="00000000" w:rsidRDefault="00000000" w:rsidRPr="00000000" w14:paraId="0000008C">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bl>
      <w:tblPr>
        <w:tblStyle w:val="Table1"/>
        <w:tblW w:w="9105.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800"/>
        <w:gridCol w:w="2400"/>
        <w:gridCol w:w="2580"/>
        <w:gridCol w:w="2325"/>
        <w:tblGridChange w:id="0">
          <w:tblGrid>
            <w:gridCol w:w="1800"/>
            <w:gridCol w:w="2400"/>
            <w:gridCol w:w="2580"/>
            <w:gridCol w:w="2325"/>
          </w:tblGrid>
        </w:tblGridChange>
      </w:tblGrid>
      <w:tr>
        <w:trPr>
          <w:cantSplit w:val="0"/>
          <w:trHeight w:val="1010" w:hRule="atLeast"/>
          <w:tblHeader w:val="0"/>
        </w:trPr>
        <w:tc>
          <w:tcPr>
            <w:tcBorders>
              <w:top w:color="999999" w:space="0" w:sz="8" w:val="single"/>
              <w:left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8D">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Area Assessed</w:t>
            </w:r>
          </w:p>
        </w:tc>
        <w:tc>
          <w:tcPr>
            <w:tcBorders>
              <w:top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8E">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Meets Standard</w:t>
            </w:r>
          </w:p>
          <w:p w:rsidR="00000000" w:rsidDel="00000000" w:rsidP="00000000" w:rsidRDefault="00000000" w:rsidRPr="00000000" w14:paraId="0000008F">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3-4 points</w:t>
            </w:r>
          </w:p>
        </w:tc>
        <w:tc>
          <w:tcPr>
            <w:tcBorders>
              <w:top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90">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Approaching Standard</w:t>
            </w:r>
          </w:p>
          <w:p w:rsidR="00000000" w:rsidDel="00000000" w:rsidP="00000000" w:rsidRDefault="00000000" w:rsidRPr="00000000" w14:paraId="00000091">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2-3 points</w:t>
            </w:r>
          </w:p>
        </w:tc>
        <w:tc>
          <w:tcPr>
            <w:tcBorders>
              <w:top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92">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Does Not Meet Standard</w:t>
            </w:r>
          </w:p>
          <w:p w:rsidR="00000000" w:rsidDel="00000000" w:rsidP="00000000" w:rsidRDefault="00000000" w:rsidRPr="00000000" w14:paraId="00000093">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0-1 points</w:t>
            </w:r>
          </w:p>
        </w:tc>
      </w:tr>
      <w:tr>
        <w:trPr>
          <w:cantSplit w:val="0"/>
          <w:trHeight w:val="2870" w:hRule="atLeast"/>
          <w:tblHeader w:val="0"/>
        </w:trPr>
        <w:tc>
          <w:tcPr>
            <w:tcBorders>
              <w:left w:color="999999" w:space="0" w:sz="8" w:val="single"/>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9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School Type</w:t>
            </w:r>
          </w:p>
          <w:p w:rsidR="00000000" w:rsidDel="00000000" w:rsidP="00000000" w:rsidRDefault="00000000" w:rsidRPr="00000000" w14:paraId="0000009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clearly defines the type of school structure that they are designing (i.e., public, charter, magnet, for-profit, etc.).  The decision is supported with clear justification and reasoning.</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9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defines the type of school structure that they are designing (i.e., public, charter, magnet, for-profit, etc.) but the decision is not supported with clear justification and reasoning.</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tab/>
              <w:t xml:space="preserve">The student does not define the type of school structure that they are designing (i.e., public, charter, magnet, for-profit, etc.).  There is no justification or reasoning for the type of school that is designed.</w:t>
            </w:r>
          </w:p>
        </w:tc>
      </w:tr>
      <w:tr>
        <w:trPr>
          <w:cantSplit w:val="0"/>
          <w:trHeight w:val="2330" w:hRule="atLeast"/>
          <w:tblHeader w:val="0"/>
        </w:trPr>
        <w:tc>
          <w:tcPr>
            <w:tcBorders>
              <w:left w:color="999999" w:space="0" w:sz="8" w:val="single"/>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9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Goals</w:t>
            </w:r>
          </w:p>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9B">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9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goal(s) of the school are clearly defined and aligns with the type of school that the student has selected to design.</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9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goal(s) of the school are somewhat defined, but need refinement.  As written, they align with the type of school that the student has selected to design</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goal/goals may or may not be included.  If included they are not clearly defined, or they do not align with the type of school that the student has selected to design.</w:t>
            </w:r>
          </w:p>
        </w:tc>
      </w:tr>
      <w:tr>
        <w:trPr>
          <w:cantSplit w:val="0"/>
          <w:trHeight w:val="4445" w:hRule="atLeast"/>
          <w:tblHeader w:val="0"/>
        </w:trPr>
        <w:tc>
          <w:tcPr>
            <w:tcBorders>
              <w:left w:color="999999" w:space="0" w:sz="8" w:val="single"/>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9F">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Curriculum</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clearly defines the type of curriculum that will be used in their school.  The type of curriculum is selected from information learned in class or from personal research and the student provides specific examples of how it aligns with the type of school that the student has selected to design.   </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defines the type of curriculum that will be used in their school.  The type of curriculum may not be selected from information learned in class or from personal research but the student provides at least one for how it aligns with the type of school they have chosen to design.</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does not define the type of curriculum that will be used in their school OR a curriculum is provided, but does not align with the type of school that the student has chosen to design AND/OR the student does not provide examples for how the curriculum aligns with the type of school that they have chosen to design.</w:t>
            </w:r>
          </w:p>
        </w:tc>
      </w:tr>
      <w:tr>
        <w:trPr>
          <w:cantSplit w:val="0"/>
          <w:trHeight w:val="4700" w:hRule="atLeast"/>
          <w:tblHeader w:val="0"/>
        </w:trPr>
        <w:tc>
          <w:tcPr>
            <w:tcBorders>
              <w:left w:color="999999" w:space="0" w:sz="8" w:val="single"/>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A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Teacher Selection</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clearly outlines the process that will be used in their school to select teachers.  The selection process is created from information learned in class or from personal research and the student provides specific examples of how it aligns with the type of school that the student has selected to design.  </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A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outlines the process that will be used in their school to select teachers.  The selection process may or may not be created from information learned in class or from personal research but the student provides at least one example of how it aligns with the type of school that the student has selected to design.  </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A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does not define the process that will be used in their school to select teachers OR a process is provided, but does not align with the type of school that the student has chosen to design AND/OR the student does not provide examples for how the teacher selection process aligns with the type of school they have chosen to design.</w:t>
            </w:r>
          </w:p>
        </w:tc>
      </w:tr>
      <w:tr>
        <w:trPr>
          <w:cantSplit w:val="0"/>
          <w:trHeight w:val="4700" w:hRule="atLeast"/>
          <w:tblHeader w:val="0"/>
        </w:trPr>
        <w:tc>
          <w:tcPr>
            <w:tcBorders>
              <w:left w:color="999999" w:space="0" w:sz="8" w:val="single"/>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A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Calendar</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A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clearly outlines the process that will be used in their school to determine the school calendar.  The school calendar is created from information learned in class or from personal research and the student provides specific examples of how it aligns with the type of school that the student has selected to design.  </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outlines the process that will be used in their school to determine the school calendar.  The calendar may or may not be created from information learned in class or from personal research but the student provides at least one example of how the calendar aligns with the type of school that the student has selected to design.  </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does not define the process that will be used in their school to determine the school calendar OR a process is provided, but does not align with the type of school that the student has chosen to design AND/OR the student does not provide examples for how the calendar selection process aligns with the type of school they have chosen to design.</w:t>
            </w:r>
          </w:p>
        </w:tc>
      </w:tr>
      <w:tr>
        <w:trPr>
          <w:cantSplit w:val="0"/>
          <w:trHeight w:val="4175" w:hRule="atLeast"/>
          <w:tblHeader w:val="0"/>
        </w:trPr>
        <w:tc>
          <w:tcPr>
            <w:tcBorders>
              <w:left w:color="999999" w:space="0" w:sz="8" w:val="single"/>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AB">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Student Division</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A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   The student clearly defines how the students will be divided and uses information learned in class or from personal research to support the divisions.  The student explicitly links how students are divided to the type of school they are designing.</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A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states how students will be divided but may or may not use information learned from class or personal research to support the division.  The student provides at least one example of how the division of students aligns with the type of school that the student has selected to design.</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does not state how students will be divided in their school OR it is stated how students will be divided but it does not align with the type of school that the student has chosen to design AND/OR the student does not provide any example for how the division aligns with the type of school they have chosen to design.</w:t>
            </w:r>
          </w:p>
        </w:tc>
      </w:tr>
    </w:tbl>
    <w:p w:rsidR="00000000" w:rsidDel="00000000" w:rsidP="00000000" w:rsidRDefault="00000000" w:rsidRPr="00000000" w14:paraId="000000AF">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bl>
      <w:tblPr>
        <w:tblStyle w:val="Table2"/>
        <w:tblW w:w="9135.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815"/>
        <w:gridCol w:w="2415"/>
        <w:gridCol w:w="2565"/>
        <w:gridCol w:w="2340"/>
        <w:tblGridChange w:id="0">
          <w:tblGrid>
            <w:gridCol w:w="1815"/>
            <w:gridCol w:w="2415"/>
            <w:gridCol w:w="2565"/>
            <w:gridCol w:w="2340"/>
          </w:tblGrid>
        </w:tblGridChange>
      </w:tblGrid>
      <w:tr>
        <w:trPr>
          <w:cantSplit w:val="0"/>
          <w:trHeight w:val="1010" w:hRule="atLeast"/>
          <w:tblHeader w:val="0"/>
        </w:trPr>
        <w:tc>
          <w:tcPr>
            <w:tcBorders>
              <w:top w:color="999999" w:space="0" w:sz="8" w:val="single"/>
              <w:left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0">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Area Assessed</w:t>
            </w:r>
          </w:p>
        </w:tc>
        <w:tc>
          <w:tcPr>
            <w:tcBorders>
              <w:top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1">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Meets Standard</w:t>
            </w:r>
          </w:p>
          <w:p w:rsidR="00000000" w:rsidDel="00000000" w:rsidP="00000000" w:rsidRDefault="00000000" w:rsidRPr="00000000" w14:paraId="000000B2">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5-6 points</w:t>
            </w:r>
          </w:p>
        </w:tc>
        <w:tc>
          <w:tcPr>
            <w:tcBorders>
              <w:top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3">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Approaching Standard</w:t>
            </w:r>
          </w:p>
          <w:p w:rsidR="00000000" w:rsidDel="00000000" w:rsidP="00000000" w:rsidRDefault="00000000" w:rsidRPr="00000000" w14:paraId="000000B4">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3-4 points</w:t>
            </w:r>
          </w:p>
        </w:tc>
        <w:tc>
          <w:tcPr>
            <w:tcBorders>
              <w:top w:color="999999" w:space="0" w:sz="8" w:val="single"/>
              <w:bottom w:color="666666" w:space="0" w:sz="12"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Does Not Meet Standard</w:t>
            </w:r>
          </w:p>
          <w:p w:rsidR="00000000" w:rsidDel="00000000" w:rsidP="00000000" w:rsidRDefault="00000000" w:rsidRPr="00000000" w14:paraId="000000B6">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0-2 points</w:t>
            </w:r>
          </w:p>
        </w:tc>
      </w:tr>
      <w:tr>
        <w:trPr>
          <w:cantSplit w:val="0"/>
          <w:trHeight w:val="5510" w:hRule="atLeast"/>
          <w:tblHeader w:val="0"/>
        </w:trPr>
        <w:tc>
          <w:tcPr>
            <w:tcBorders>
              <w:left w:color="999999" w:space="0" w:sz="8" w:val="single"/>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Grammar/</w:t>
            </w:r>
          </w:p>
          <w:p w:rsidR="00000000" w:rsidDel="00000000" w:rsidP="00000000" w:rsidRDefault="00000000" w:rsidRPr="00000000" w14:paraId="000000B8">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Punctuation/</w:t>
            </w:r>
          </w:p>
          <w:p w:rsidR="00000000" w:rsidDel="00000000" w:rsidP="00000000" w:rsidRDefault="00000000" w:rsidRPr="00000000" w14:paraId="000000B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Sentence Structure</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routinely answers each question with 4-5 complete sentences. The student is mindful of proper capitalization and punctuation.  The majority of the sentences do not contain grammatical errors.  The student’s responses are typed in 12-point Times New Roman Font and are double-spaced.</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answers most questions with 4-5 complete sentences. The student is mindful of proper capitalization and punctuation, but there may be some errors.  There may be some mistakes in grammar, but it does not impact the readability of the assignment.  The student’s responses are typed in 12-point Times New Roman Font and are double-spaced.</w:t>
            </w:r>
          </w:p>
        </w:tc>
        <w:tc>
          <w:tcPr>
            <w:tcBorders>
              <w:bottom w:color="999999" w:space="0" w:sz="8" w:val="single"/>
              <w:right w:color="999999" w:space="0" w:sz="8" w:val="single"/>
            </w:tcBorders>
            <w:tcMar>
              <w:top w:w="100.0" w:type="dxa"/>
              <w:left w:w="100.0" w:type="dxa"/>
              <w:bottom w:w="100.0" w:type="dxa"/>
              <w:right w:w="100.0" w:type="dxa"/>
            </w:tcMar>
            <w:vAlign w:val="top"/>
          </w:tcPr>
          <w:p w:rsidR="00000000" w:rsidDel="00000000" w:rsidP="00000000" w:rsidRDefault="00000000" w:rsidRPr="00000000" w14:paraId="000000B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 answers most questions in fewer than 3 sentences, OR the sentences are often incomplete. AND/OR</w:t>
            </w:r>
          </w:p>
          <w:p w:rsidR="00000000" w:rsidDel="00000000" w:rsidP="00000000" w:rsidRDefault="00000000" w:rsidRPr="00000000" w14:paraId="000000B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There are multiple errors in capitalization and punctuation.</w:t>
            </w:r>
          </w:p>
          <w:p w:rsidR="00000000" w:rsidDel="00000000" w:rsidP="00000000" w:rsidRDefault="00000000" w:rsidRPr="00000000" w14:paraId="000000B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AND/OR</w:t>
            </w:r>
          </w:p>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There are numerous mistakes in grammar which impact the readability of the assignment.</w:t>
            </w:r>
          </w:p>
          <w:p w:rsidR="00000000" w:rsidDel="00000000" w:rsidP="00000000" w:rsidRDefault="00000000" w:rsidRPr="00000000" w14:paraId="000000C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AND/OR</w:t>
            </w:r>
          </w:p>
          <w:p w:rsidR="00000000" w:rsidDel="00000000" w:rsidP="00000000" w:rsidRDefault="00000000" w:rsidRPr="00000000" w14:paraId="000000C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student’s responses are not typed in 12-point Times New Roman Font and are not double-spaced.</w:t>
            </w:r>
          </w:p>
        </w:tc>
      </w:tr>
    </w:tbl>
    <w:p w:rsidR="00000000" w:rsidDel="00000000" w:rsidP="00000000" w:rsidRDefault="00000000" w:rsidRPr="00000000" w14:paraId="000000C2">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C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C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C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3" Type="http://schemas.openxmlformats.org/officeDocument/2006/relationships/hyperlink" Target="https://helpfulprofessor.com/school-vision-and-mission-statements/" TargetMode="External"/><Relationship Id="rId8" Type="http://schemas.openxmlformats.org/officeDocument/2006/relationships/hyperlink" Target="https://www.youtube.com/watch?v=4xqY4WGIoIg&amp;t=1s" TargetMode="External"/><Relationship Id="rId18"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hyperlink" Target="https://www.edutopia.org/blog/visualizing-21st-century-classroom-design-mary-wade" TargetMode="External"/><Relationship Id="rId7" Type="http://schemas.openxmlformats.org/officeDocument/2006/relationships/hyperlink" Target="https://www.youtube.com/watch?v=4xqY4WGIoIg&amp;t=1s" TargetMode="External"/><Relationship Id="rId17" Type="http://schemas.openxmlformats.org/officeDocument/2006/relationships/customXml" Target="../customXml/item1.xml"/><Relationship Id="rId2" Type="http://schemas.openxmlformats.org/officeDocument/2006/relationships/settings" Target="settings.xml"/><Relationship Id="rId16" Type="http://schemas.openxmlformats.org/officeDocument/2006/relationships/hyperlink" Target="https://www2.ed.gov/about/offices/list/ous/international/usnei/us/schoollevel.doc" TargetMode="External"/><Relationship Id="rId11" Type="http://schemas.openxmlformats.org/officeDocument/2006/relationships/hyperlink" Target="https://study.com/academy/lesson/what-is-a-curriculum-model.html#:~:text=Curriculum%20model%20is%20a%20broad,frame,%20and%20manner%20of%20instruction" TargetMode="External"/><Relationship Id="rId1" Type="http://schemas.openxmlformats.org/officeDocument/2006/relationships/theme" Target="theme/theme1.xml"/><Relationship Id="rId6" Type="http://schemas.openxmlformats.org/officeDocument/2006/relationships/hyperlink" Target="https://drive.google.com/drive/u/1/folders/1CrI9i-YtZhMAKCJMIPOto_-wdK9BJoNc" TargetMode="External"/><Relationship Id="rId15" Type="http://schemas.openxmlformats.org/officeDocument/2006/relationships/hyperlink" Target="https://study.com/academy/lesson/what-is-a-curriculum-model.html#:~:text=Curriculum%20model%20is%20a%20broad,frame%2C%20and%20manner%20of%20instruction" TargetMode="External"/><Relationship Id="rId5" Type="http://schemas.openxmlformats.org/officeDocument/2006/relationships/styles" Target="styles.xml"/><Relationship Id="rId10" Type="http://schemas.openxmlformats.org/officeDocument/2006/relationships/hyperlink" Target="https://study.com/academy/lesson/what-is-a-curriculum-model.html#:~:text=Curriculum%20model%20is%20a%20broad,frame%2C%20and%20manner%20of%20instruction" TargetMode="External"/><Relationship Id="rId4" Type="http://schemas.openxmlformats.org/officeDocument/2006/relationships/numbering" Target="numbering.xml"/><Relationship Id="rId9" Type="http://schemas.openxmlformats.org/officeDocument/2006/relationships/hyperlink" Target="https://www.youtube.com/watch?v=9p1MvxGAolw" TargetMode="External"/><Relationship Id="rId14" Type="http://schemas.openxmlformats.org/officeDocument/2006/relationships/hyperlink" Target="https://thesecondprinciple.com/instructional-design/types-of-curriculu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00B089-DF9A-4EAA-B2E0-D6647C21BB8F}"/>
</file>

<file path=customXml/itemProps2.xml><?xml version="1.0" encoding="utf-8"?>
<ds:datastoreItem xmlns:ds="http://schemas.openxmlformats.org/officeDocument/2006/customXml" ds:itemID="{C101949D-F4FB-4298-8B8C-8CB2F78D5894}"/>
</file>